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300" w:afterAutospacing="0" w:line="336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hint="eastAsia" w:ascii="Tahoma" w:hAnsi="Tahoma" w:cs="Tahoma"/>
          <w:color w:val="333333"/>
          <w:sz w:val="21"/>
          <w:szCs w:val="21"/>
        </w:rPr>
        <w:t>附件：</w:t>
      </w:r>
    </w:p>
    <w:p>
      <w:pPr>
        <w:widowControl/>
        <w:shd w:val="clear" w:color="auto" w:fill="FFFFFF"/>
        <w:spacing w:after="300" w:line="336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数学与统计学院第十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eastAsia="zh-CN"/>
        </w:rPr>
        <w:t>四</w:t>
      </w: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届分团委委员、学生会主席团</w:t>
      </w:r>
    </w:p>
    <w:p>
      <w:pPr>
        <w:widowControl/>
        <w:shd w:val="clear" w:color="auto" w:fill="FFFFFF"/>
        <w:spacing w:after="300" w:line="336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第一轮选举报名表</w:t>
      </w:r>
    </w:p>
    <w:p>
      <w:pPr>
        <w:widowControl/>
        <w:shd w:val="clear" w:color="auto" w:fill="FFFFFF"/>
        <w:spacing w:after="300" w:line="336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</w:p>
    <w:tbl>
      <w:tblPr>
        <w:tblW w:w="85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1709"/>
        <w:gridCol w:w="2566"/>
        <w:gridCol w:w="1590"/>
        <w:gridCol w:w="2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39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姓名</w:t>
            </w:r>
            <w:bookmarkStart w:id="0" w:name="_GoBack"/>
            <w:bookmarkEnd w:id="0"/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408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</w:rPr>
              <w:t>年</w:t>
            </w: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级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</w:rPr>
              <w:t>曾任职务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1660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竞选宣言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3554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社会活动情况简介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1791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个人备注</w:t>
            </w:r>
          </w:p>
        </w:tc>
        <w:tc>
          <w:tcPr>
            <w:tcW w:w="68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2013-03-28T02:05:00Z</dcterms:created>
  <dc:creator>User</dc:creator>
  <cp:lastModifiedBy>dell</cp:lastModifiedBy>
  <dcterms:modified xsi:type="dcterms:W3CDTF">2014-04-01T00:54:11Z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